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385501" w:rsidRPr="00385501" w:rsidRDefault="00385501" w:rsidP="00385501">
            <w:pPr>
              <w:spacing w:after="0" w:line="240" w:lineRule="auto"/>
              <w:jc w:val="center"/>
              <w:rPr>
                <w:rFonts w:ascii="Times New Roman" w:eastAsia="Times New Roman" w:hAnsi="Times New Roman" w:cs="Times New Roman"/>
                <w:b/>
                <w:sz w:val="24"/>
                <w:szCs w:val="24"/>
                <w:lang w:val="en-US"/>
              </w:rPr>
            </w:pPr>
            <w:r w:rsidRPr="00385501">
              <w:rPr>
                <w:rFonts w:ascii="Times New Roman" w:eastAsia="Times New Roman" w:hAnsi="Times New Roman" w:cs="Times New Roman"/>
                <w:b/>
                <w:sz w:val="24"/>
                <w:szCs w:val="24"/>
              </w:rPr>
              <w:t>„Периодични доставки на строителни материали за нуждите на Община Габрово и второстепенни разпоредители с  бюджет по обособени позиции“:</w:t>
            </w:r>
          </w:p>
          <w:p w:rsidR="00385501" w:rsidRPr="00385501" w:rsidRDefault="00385501" w:rsidP="00385501">
            <w:pPr>
              <w:spacing w:after="0" w:line="240" w:lineRule="auto"/>
              <w:jc w:val="center"/>
              <w:rPr>
                <w:rFonts w:ascii="Times New Roman" w:eastAsia="Times New Roman" w:hAnsi="Times New Roman" w:cs="Times New Roman"/>
                <w:b/>
                <w:sz w:val="24"/>
                <w:szCs w:val="24"/>
                <w:lang w:val="en-US"/>
              </w:rPr>
            </w:pPr>
          </w:p>
          <w:p w:rsidR="00385501" w:rsidRPr="00385501" w:rsidRDefault="00385501" w:rsidP="00385501">
            <w:pPr>
              <w:spacing w:after="0" w:line="240" w:lineRule="auto"/>
              <w:rPr>
                <w:rFonts w:ascii="Times New Roman" w:eastAsia="Times New Roman" w:hAnsi="Times New Roman" w:cs="Times New Roman"/>
                <w:b/>
                <w:sz w:val="24"/>
                <w:szCs w:val="24"/>
                <w:lang w:val="en-US"/>
              </w:rPr>
            </w:pPr>
            <w:r w:rsidRPr="00385501">
              <w:rPr>
                <w:rFonts w:ascii="Times New Roman" w:eastAsia="Times New Roman" w:hAnsi="Times New Roman" w:cs="Times New Roman"/>
                <w:sz w:val="24"/>
                <w:szCs w:val="24"/>
              </w:rPr>
              <w:t xml:space="preserve">Обособена позиция № 1: </w:t>
            </w:r>
            <w:r w:rsidRPr="00385501">
              <w:rPr>
                <w:rFonts w:ascii="Times New Roman" w:eastAsia="Times New Roman" w:hAnsi="Times New Roman" w:cs="Times New Roman"/>
                <w:b/>
                <w:sz w:val="24"/>
                <w:szCs w:val="24"/>
              </w:rPr>
              <w:t>„Периодични доставки на пътни, отводнителни, обезопасителни и бетонови материали и изделия“</w:t>
            </w:r>
          </w:p>
          <w:p w:rsidR="00385501" w:rsidRPr="00385501" w:rsidRDefault="00385501" w:rsidP="00385501">
            <w:pPr>
              <w:spacing w:after="0" w:line="240" w:lineRule="auto"/>
              <w:rPr>
                <w:rFonts w:ascii="Times New Roman" w:eastAsia="Times New Roman" w:hAnsi="Times New Roman" w:cs="Times New Roman"/>
                <w:b/>
                <w:sz w:val="24"/>
                <w:szCs w:val="24"/>
                <w:lang w:val="en-US"/>
              </w:rPr>
            </w:pPr>
            <w:r w:rsidRPr="00385501">
              <w:rPr>
                <w:rFonts w:ascii="Times New Roman" w:eastAsia="Times New Roman" w:hAnsi="Times New Roman" w:cs="Times New Roman"/>
                <w:sz w:val="24"/>
                <w:szCs w:val="24"/>
              </w:rPr>
              <w:t xml:space="preserve">Обособена позиция № 2: </w:t>
            </w:r>
            <w:r w:rsidRPr="00385501">
              <w:rPr>
                <w:rFonts w:ascii="Times New Roman" w:eastAsia="Times New Roman" w:hAnsi="Times New Roman" w:cs="Times New Roman"/>
                <w:b/>
                <w:sz w:val="24"/>
                <w:szCs w:val="24"/>
              </w:rPr>
              <w:t>„Периодични доставки на изделия от метал и други“</w:t>
            </w:r>
          </w:p>
          <w:p w:rsidR="00385501" w:rsidRPr="00385501" w:rsidRDefault="00385501" w:rsidP="00385501">
            <w:pPr>
              <w:spacing w:after="0" w:line="240" w:lineRule="auto"/>
              <w:rPr>
                <w:rFonts w:ascii="Times New Roman" w:eastAsia="Times New Roman" w:hAnsi="Times New Roman" w:cs="Times New Roman"/>
                <w:b/>
                <w:sz w:val="24"/>
                <w:szCs w:val="24"/>
                <w:lang w:val="en-US"/>
              </w:rPr>
            </w:pPr>
            <w:r w:rsidRPr="00385501">
              <w:rPr>
                <w:rFonts w:ascii="Times New Roman" w:eastAsia="Times New Roman" w:hAnsi="Times New Roman" w:cs="Times New Roman"/>
                <w:sz w:val="24"/>
                <w:szCs w:val="24"/>
              </w:rPr>
              <w:t xml:space="preserve">Обособена позиция № 3: </w:t>
            </w:r>
            <w:r w:rsidRPr="00385501">
              <w:rPr>
                <w:rFonts w:ascii="Times New Roman" w:eastAsia="Times New Roman" w:hAnsi="Times New Roman" w:cs="Times New Roman"/>
                <w:b/>
                <w:sz w:val="24"/>
                <w:szCs w:val="24"/>
              </w:rPr>
              <w:t>„Периодични доставки на бетонни и циментови разтвори“</w:t>
            </w:r>
          </w:p>
          <w:p w:rsidR="00385501" w:rsidRPr="00385501" w:rsidRDefault="00385501" w:rsidP="00385501">
            <w:pPr>
              <w:spacing w:after="0" w:line="240" w:lineRule="auto"/>
              <w:rPr>
                <w:rFonts w:ascii="Times New Roman" w:eastAsia="Times New Roman" w:hAnsi="Times New Roman" w:cs="Times New Roman"/>
                <w:b/>
                <w:sz w:val="24"/>
                <w:szCs w:val="24"/>
                <w:lang w:val="en-US"/>
              </w:rPr>
            </w:pPr>
            <w:r w:rsidRPr="00385501">
              <w:rPr>
                <w:rFonts w:ascii="Times New Roman" w:eastAsia="Times New Roman" w:hAnsi="Times New Roman" w:cs="Times New Roman"/>
                <w:sz w:val="24"/>
                <w:szCs w:val="24"/>
              </w:rPr>
              <w:t xml:space="preserve">Обособена позиция № 4: </w:t>
            </w:r>
            <w:r w:rsidRPr="00385501">
              <w:rPr>
                <w:rFonts w:ascii="Times New Roman" w:eastAsia="Times New Roman" w:hAnsi="Times New Roman" w:cs="Times New Roman"/>
                <w:b/>
                <w:sz w:val="24"/>
                <w:szCs w:val="24"/>
              </w:rPr>
              <w:t>„Периодични доставки на зидарски, мазачески, облицовъчни материали, настилки, лепила и други довършителни материали и изделия“</w:t>
            </w:r>
          </w:p>
          <w:p w:rsidR="00385501" w:rsidRPr="00385501" w:rsidRDefault="00385501" w:rsidP="00385501">
            <w:pPr>
              <w:spacing w:after="0" w:line="240" w:lineRule="auto"/>
              <w:rPr>
                <w:rFonts w:ascii="Times New Roman" w:eastAsia="Times New Roman" w:hAnsi="Times New Roman" w:cs="Times New Roman"/>
                <w:b/>
                <w:sz w:val="24"/>
                <w:szCs w:val="24"/>
              </w:rPr>
            </w:pPr>
            <w:r w:rsidRPr="00385501">
              <w:rPr>
                <w:rFonts w:ascii="Times New Roman" w:eastAsia="Times New Roman" w:hAnsi="Times New Roman" w:cs="Times New Roman"/>
                <w:sz w:val="24"/>
                <w:szCs w:val="24"/>
              </w:rPr>
              <w:t xml:space="preserve">Обособена позиция № </w:t>
            </w:r>
            <w:r w:rsidRPr="00385501">
              <w:rPr>
                <w:rFonts w:ascii="Times New Roman" w:eastAsia="Times New Roman" w:hAnsi="Times New Roman" w:cs="Times New Roman"/>
                <w:sz w:val="24"/>
                <w:szCs w:val="24"/>
                <w:lang w:val="en-US"/>
              </w:rPr>
              <w:t>5</w:t>
            </w:r>
            <w:r w:rsidRPr="00385501">
              <w:rPr>
                <w:rFonts w:ascii="Times New Roman" w:eastAsia="Times New Roman" w:hAnsi="Times New Roman" w:cs="Times New Roman"/>
                <w:sz w:val="24"/>
                <w:szCs w:val="24"/>
              </w:rPr>
              <w:t xml:space="preserve">: </w:t>
            </w:r>
            <w:r w:rsidRPr="00385501">
              <w:rPr>
                <w:rFonts w:ascii="Times New Roman" w:eastAsia="Times New Roman" w:hAnsi="Times New Roman" w:cs="Times New Roman"/>
                <w:b/>
                <w:sz w:val="24"/>
                <w:szCs w:val="24"/>
              </w:rPr>
              <w:t>„Периодични доставки  на бояджийски материали и други“</w:t>
            </w:r>
          </w:p>
          <w:p w:rsidR="00385501" w:rsidRPr="00385501" w:rsidRDefault="00385501" w:rsidP="00385501">
            <w:pPr>
              <w:spacing w:after="0" w:line="240" w:lineRule="auto"/>
              <w:rPr>
                <w:rFonts w:ascii="Times New Roman" w:eastAsia="Times New Roman" w:hAnsi="Times New Roman" w:cs="Times New Roman"/>
                <w:b/>
                <w:sz w:val="24"/>
                <w:szCs w:val="24"/>
                <w:lang w:val="en-US"/>
              </w:rPr>
            </w:pPr>
            <w:r w:rsidRPr="00385501">
              <w:rPr>
                <w:rFonts w:ascii="Times New Roman" w:eastAsia="Times New Roman" w:hAnsi="Times New Roman" w:cs="Times New Roman"/>
                <w:sz w:val="24"/>
                <w:szCs w:val="24"/>
              </w:rPr>
              <w:t xml:space="preserve">Обособена позиция № 6: </w:t>
            </w:r>
            <w:r w:rsidRPr="00385501">
              <w:rPr>
                <w:rFonts w:ascii="Times New Roman" w:eastAsia="Times New Roman" w:hAnsi="Times New Roman" w:cs="Times New Roman"/>
                <w:b/>
                <w:sz w:val="24"/>
                <w:szCs w:val="24"/>
              </w:rPr>
              <w:t>„Периодични доставки на покривни и тенекеджийски материали“</w:t>
            </w:r>
          </w:p>
          <w:p w:rsidR="00385501" w:rsidRPr="00385501" w:rsidRDefault="00385501" w:rsidP="00385501">
            <w:pPr>
              <w:spacing w:after="0" w:line="240" w:lineRule="auto"/>
              <w:rPr>
                <w:rFonts w:ascii="Times New Roman" w:eastAsia="Times New Roman" w:hAnsi="Times New Roman" w:cs="Times New Roman"/>
                <w:b/>
                <w:sz w:val="24"/>
                <w:szCs w:val="24"/>
              </w:rPr>
            </w:pPr>
            <w:r w:rsidRPr="00385501">
              <w:rPr>
                <w:rFonts w:ascii="Times New Roman" w:eastAsia="Times New Roman" w:hAnsi="Times New Roman" w:cs="Times New Roman"/>
                <w:sz w:val="24"/>
                <w:szCs w:val="24"/>
              </w:rPr>
              <w:t xml:space="preserve">Обособена позиция № </w:t>
            </w:r>
            <w:r w:rsidRPr="00385501">
              <w:rPr>
                <w:rFonts w:ascii="Times New Roman" w:eastAsia="Times New Roman" w:hAnsi="Times New Roman" w:cs="Times New Roman"/>
                <w:sz w:val="24"/>
                <w:szCs w:val="24"/>
                <w:lang w:val="en-US"/>
              </w:rPr>
              <w:t>7</w:t>
            </w:r>
            <w:r w:rsidRPr="00385501">
              <w:rPr>
                <w:rFonts w:ascii="Times New Roman" w:eastAsia="Times New Roman" w:hAnsi="Times New Roman" w:cs="Times New Roman"/>
                <w:sz w:val="24"/>
                <w:szCs w:val="24"/>
              </w:rPr>
              <w:t xml:space="preserve">: </w:t>
            </w:r>
            <w:r w:rsidRPr="00385501">
              <w:rPr>
                <w:rFonts w:ascii="Times New Roman" w:eastAsia="Times New Roman" w:hAnsi="Times New Roman" w:cs="Times New Roman"/>
                <w:b/>
                <w:sz w:val="24"/>
                <w:szCs w:val="24"/>
              </w:rPr>
              <w:t>„Периодични доставки  на ВиК  материали и други части“</w:t>
            </w:r>
          </w:p>
          <w:p w:rsidR="00385501" w:rsidRPr="00385501" w:rsidRDefault="00385501" w:rsidP="00385501">
            <w:pPr>
              <w:spacing w:after="0" w:line="240" w:lineRule="auto"/>
              <w:rPr>
                <w:rFonts w:ascii="Times New Roman" w:eastAsia="Times New Roman" w:hAnsi="Times New Roman" w:cs="Times New Roman"/>
                <w:b/>
                <w:sz w:val="24"/>
                <w:szCs w:val="24"/>
              </w:rPr>
            </w:pPr>
            <w:r w:rsidRPr="00385501">
              <w:rPr>
                <w:rFonts w:ascii="Times New Roman" w:eastAsia="Times New Roman" w:hAnsi="Times New Roman" w:cs="Times New Roman"/>
                <w:sz w:val="24"/>
                <w:szCs w:val="24"/>
              </w:rPr>
              <w:t xml:space="preserve">Обособена позиция № </w:t>
            </w:r>
            <w:r w:rsidRPr="00385501">
              <w:rPr>
                <w:rFonts w:ascii="Times New Roman" w:eastAsia="Times New Roman" w:hAnsi="Times New Roman" w:cs="Times New Roman"/>
                <w:sz w:val="24"/>
                <w:szCs w:val="24"/>
                <w:lang w:val="en-US"/>
              </w:rPr>
              <w:t>8</w:t>
            </w:r>
            <w:r w:rsidRPr="00385501">
              <w:rPr>
                <w:rFonts w:ascii="Times New Roman" w:eastAsia="Times New Roman" w:hAnsi="Times New Roman" w:cs="Times New Roman"/>
                <w:sz w:val="24"/>
                <w:szCs w:val="24"/>
              </w:rPr>
              <w:t xml:space="preserve">: </w:t>
            </w:r>
            <w:r w:rsidRPr="00385501">
              <w:rPr>
                <w:rFonts w:ascii="Times New Roman" w:eastAsia="Times New Roman" w:hAnsi="Times New Roman" w:cs="Times New Roman"/>
                <w:b/>
                <w:sz w:val="24"/>
                <w:szCs w:val="24"/>
              </w:rPr>
              <w:t xml:space="preserve">„Периодични доставки  на </w:t>
            </w:r>
            <w:r w:rsidRPr="00385501">
              <w:rPr>
                <w:rFonts w:ascii="Times New Roman" w:eastAsia="Times New Roman" w:hAnsi="Times New Roman" w:cs="Times New Roman"/>
                <w:b/>
                <w:sz w:val="24"/>
                <w:szCs w:val="24"/>
                <w:lang w:val="en-US"/>
              </w:rPr>
              <w:t>e</w:t>
            </w:r>
            <w:r w:rsidRPr="00385501">
              <w:rPr>
                <w:rFonts w:ascii="Times New Roman" w:eastAsia="Times New Roman" w:hAnsi="Times New Roman" w:cs="Times New Roman"/>
                <w:b/>
                <w:sz w:val="24"/>
                <w:szCs w:val="24"/>
              </w:rPr>
              <w:t>л. материали“</w:t>
            </w:r>
          </w:p>
          <w:p w:rsidR="00385501" w:rsidRPr="00385501" w:rsidRDefault="00385501" w:rsidP="00385501">
            <w:pPr>
              <w:spacing w:after="0" w:line="240" w:lineRule="auto"/>
              <w:rPr>
                <w:rFonts w:ascii="Times New Roman" w:eastAsia="Times New Roman" w:hAnsi="Times New Roman" w:cs="Times New Roman"/>
                <w:b/>
                <w:sz w:val="24"/>
                <w:szCs w:val="24"/>
                <w:lang w:val="en-US"/>
              </w:rPr>
            </w:pPr>
            <w:r w:rsidRPr="00385501">
              <w:rPr>
                <w:rFonts w:ascii="Times New Roman" w:eastAsia="Times New Roman" w:hAnsi="Times New Roman" w:cs="Times New Roman"/>
                <w:sz w:val="24"/>
                <w:szCs w:val="24"/>
              </w:rPr>
              <w:t xml:space="preserve">Обособена позиция № </w:t>
            </w:r>
            <w:r w:rsidRPr="00385501">
              <w:rPr>
                <w:rFonts w:ascii="Times New Roman" w:eastAsia="Times New Roman" w:hAnsi="Times New Roman" w:cs="Times New Roman"/>
                <w:sz w:val="24"/>
                <w:szCs w:val="24"/>
                <w:lang w:val="en-US"/>
              </w:rPr>
              <w:t>9</w:t>
            </w:r>
            <w:r w:rsidRPr="00385501">
              <w:rPr>
                <w:rFonts w:ascii="Times New Roman" w:eastAsia="Times New Roman" w:hAnsi="Times New Roman" w:cs="Times New Roman"/>
                <w:sz w:val="24"/>
                <w:szCs w:val="24"/>
              </w:rPr>
              <w:t xml:space="preserve">: </w:t>
            </w:r>
            <w:r w:rsidRPr="00385501">
              <w:rPr>
                <w:rFonts w:ascii="Times New Roman" w:eastAsia="Times New Roman" w:hAnsi="Times New Roman" w:cs="Times New Roman"/>
                <w:b/>
                <w:sz w:val="24"/>
                <w:szCs w:val="24"/>
              </w:rPr>
              <w:t>„Периодични доставки на крепежни елементи“</w:t>
            </w:r>
          </w:p>
          <w:p w:rsidR="00385501" w:rsidRPr="00385501" w:rsidRDefault="00385501" w:rsidP="00385501">
            <w:pPr>
              <w:tabs>
                <w:tab w:val="left" w:pos="993"/>
              </w:tabs>
              <w:spacing w:after="0" w:line="240" w:lineRule="auto"/>
              <w:jc w:val="both"/>
              <w:rPr>
                <w:rFonts w:ascii="Times New Roman" w:eastAsia="Times New Roman" w:hAnsi="Times New Roman" w:cs="Times New Roman"/>
                <w:sz w:val="24"/>
                <w:szCs w:val="24"/>
                <w:lang w:val="en-US" w:eastAsia="bg-BG"/>
              </w:rPr>
            </w:pPr>
            <w:r w:rsidRPr="00385501">
              <w:rPr>
                <w:rFonts w:ascii="Times New Roman" w:eastAsia="Times New Roman" w:hAnsi="Times New Roman" w:cs="Times New Roman"/>
                <w:sz w:val="24"/>
                <w:szCs w:val="24"/>
              </w:rPr>
              <w:t xml:space="preserve">Обособена позиция № </w:t>
            </w:r>
            <w:r w:rsidRPr="00385501">
              <w:rPr>
                <w:rFonts w:ascii="Times New Roman" w:eastAsia="Times New Roman" w:hAnsi="Times New Roman" w:cs="Times New Roman"/>
                <w:sz w:val="24"/>
                <w:szCs w:val="24"/>
                <w:lang w:val="en-US"/>
              </w:rPr>
              <w:t>10</w:t>
            </w:r>
            <w:r w:rsidRPr="00385501">
              <w:rPr>
                <w:rFonts w:ascii="Times New Roman" w:eastAsia="Times New Roman" w:hAnsi="Times New Roman" w:cs="Times New Roman"/>
                <w:sz w:val="24"/>
                <w:szCs w:val="24"/>
              </w:rPr>
              <w:t>: „</w:t>
            </w:r>
            <w:r w:rsidRPr="00385501">
              <w:rPr>
                <w:rFonts w:ascii="Times New Roman" w:eastAsia="Times New Roman" w:hAnsi="Times New Roman" w:cs="Times New Roman"/>
                <w:b/>
                <w:sz w:val="24"/>
                <w:szCs w:val="24"/>
              </w:rPr>
              <w:t>Периодични доставки на дървен материал и материали от пресована дървесина“</w:t>
            </w:r>
          </w:p>
          <w:p w:rsidR="000F32B2" w:rsidRPr="000F32B2" w:rsidRDefault="000F32B2" w:rsidP="0084536E">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Ако се изисква, моля, посочете въпросните </w:t>
            </w:r>
            <w:r w:rsidRPr="000F32B2">
              <w:rPr>
                <w:rFonts w:ascii="Times New Roman" w:eastAsia="Calibri" w:hAnsi="Times New Roman" w:cs="Times New Roman"/>
                <w:lang w:eastAsia="bg-BG"/>
              </w:rPr>
              <w:lastRenderedPageBreak/>
              <w:t>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Ако е необходимо, моля да предоставите подробна информация за представителството </w:t>
            </w:r>
            <w:r w:rsidRPr="000F32B2">
              <w:rPr>
                <w:rFonts w:ascii="Times New Roman" w:eastAsia="Calibri" w:hAnsi="Times New Roman" w:cs="Times New Roman"/>
                <w:lang w:eastAsia="bg-BG"/>
              </w:rPr>
              <w:lastRenderedPageBreak/>
              <w:t>(форми,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2F686E" w:rsidRDefault="002F686E"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2F686E" w:rsidRDefault="002F686E"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bookmarkStart w:id="0" w:name="_GoBack"/>
      <w:bookmarkEnd w:id="0"/>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w:t>
            </w:r>
            <w:r w:rsidRPr="000F32B2">
              <w:rPr>
                <w:rFonts w:ascii="Times New Roman" w:eastAsia="Calibri" w:hAnsi="Times New Roman" w:cs="Times New Roman"/>
                <w:lang w:eastAsia="bg-BG"/>
              </w:rPr>
              <w:lastRenderedPageBreak/>
              <w:t>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xml:space="preserve">, доказващи съответствието на продуктите, които могат да бъдат ясно идентифицирани чрез позоваване на </w:t>
            </w:r>
            <w:r w:rsidRPr="000F32B2">
              <w:rPr>
                <w:rFonts w:ascii="Times New Roman" w:eastAsia="Calibri" w:hAnsi="Times New Roman" w:cs="Times New Roman"/>
                <w:lang w:eastAsia="bg-BG"/>
              </w:rPr>
              <w:lastRenderedPageBreak/>
              <w:t>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документа, точно позоваване на документа): </w:t>
            </w:r>
            <w:r w:rsidRPr="000F32B2">
              <w:rPr>
                <w:rFonts w:ascii="Times New Roman" w:eastAsia="Calibri" w:hAnsi="Times New Roman" w:cs="Times New Roman"/>
                <w:i/>
                <w:lang w:eastAsia="bg-BG"/>
              </w:rPr>
              <w:lastRenderedPageBreak/>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4F8" w:rsidRDefault="005254F8" w:rsidP="000F32B2">
      <w:pPr>
        <w:spacing w:after="0" w:line="240" w:lineRule="auto"/>
      </w:pPr>
      <w:r>
        <w:separator/>
      </w:r>
    </w:p>
  </w:endnote>
  <w:endnote w:type="continuationSeparator" w:id="0">
    <w:p w:rsidR="005254F8" w:rsidRDefault="005254F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501" w:rsidRDefault="00385501">
    <w:pPr>
      <w:ind w:right="260"/>
      <w:rPr>
        <w:color w:val="0F243E" w:themeColor="text2" w:themeShade="80"/>
        <w:sz w:val="26"/>
        <w:szCs w:val="26"/>
      </w:rPr>
    </w:pPr>
    <w:r>
      <w:rPr>
        <w:noProof/>
        <w:color w:val="1F497D" w:themeColor="text2"/>
        <w:sz w:val="26"/>
        <w:szCs w:val="26"/>
        <w:lang w:eastAsia="bg-BG"/>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5501" w:rsidRDefault="00385501">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2F686E">
                            <w:rPr>
                              <w:noProof/>
                              <w:color w:val="0F243E" w:themeColor="text2" w:themeShade="80"/>
                              <w:sz w:val="26"/>
                              <w:szCs w:val="26"/>
                            </w:rPr>
                            <w:t>20</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385501" w:rsidRDefault="00385501">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2F686E">
                      <w:rPr>
                        <w:noProof/>
                        <w:color w:val="0F243E" w:themeColor="text2" w:themeShade="80"/>
                        <w:sz w:val="26"/>
                        <w:szCs w:val="26"/>
                      </w:rPr>
                      <w:t>20</w:t>
                    </w:r>
                    <w:r>
                      <w:rPr>
                        <w:color w:val="0F243E" w:themeColor="text2" w:themeShade="80"/>
                        <w:sz w:val="26"/>
                        <w:szCs w:val="26"/>
                      </w:rPr>
                      <w:fldChar w:fldCharType="end"/>
                    </w:r>
                  </w:p>
                </w:txbxContent>
              </v:textbox>
              <w10:wrap anchorx="page" anchory="page"/>
            </v:shape>
          </w:pict>
        </mc:Fallback>
      </mc:AlternateContent>
    </w:r>
  </w:p>
  <w:p w:rsidR="00385501" w:rsidRDefault="00385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4F8" w:rsidRDefault="005254F8" w:rsidP="000F32B2">
      <w:pPr>
        <w:spacing w:after="0" w:line="240" w:lineRule="auto"/>
      </w:pPr>
      <w:r>
        <w:separator/>
      </w:r>
    </w:p>
  </w:footnote>
  <w:footnote w:type="continuationSeparator" w:id="0">
    <w:p w:rsidR="005254F8" w:rsidRDefault="005254F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AE3" w:rsidRDefault="00697AE3" w:rsidP="00697AE3">
    <w:pPr>
      <w:spacing w:after="0" w:line="240" w:lineRule="auto"/>
      <w:ind w:left="2880" w:firstLine="720"/>
      <w:rPr>
        <w:rFonts w:ascii="Verdana" w:hAnsi="Verdana" w:cs="Arial"/>
        <w:b/>
        <w:sz w:val="20"/>
        <w:szCs w:val="20"/>
        <w:lang w:val="en-US"/>
      </w:rPr>
    </w:pPr>
  </w:p>
  <w:p w:rsidR="00697AE3" w:rsidRDefault="0069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05345"/>
    <w:rsid w:val="00212B59"/>
    <w:rsid w:val="00272016"/>
    <w:rsid w:val="002F686E"/>
    <w:rsid w:val="00346B48"/>
    <w:rsid w:val="00385501"/>
    <w:rsid w:val="003E7375"/>
    <w:rsid w:val="005254F8"/>
    <w:rsid w:val="00561471"/>
    <w:rsid w:val="00697AE3"/>
    <w:rsid w:val="00791562"/>
    <w:rsid w:val="0084536E"/>
    <w:rsid w:val="009051D0"/>
    <w:rsid w:val="009F2BD0"/>
    <w:rsid w:val="00A879BB"/>
    <w:rsid w:val="00B07F63"/>
    <w:rsid w:val="00B11E99"/>
    <w:rsid w:val="00B2449A"/>
    <w:rsid w:val="00B63DB5"/>
    <w:rsid w:val="00C037DB"/>
    <w:rsid w:val="00C04EC7"/>
    <w:rsid w:val="00C63052"/>
    <w:rsid w:val="00C903D8"/>
    <w:rsid w:val="00D14F52"/>
    <w:rsid w:val="00D32B71"/>
    <w:rsid w:val="00D41866"/>
    <w:rsid w:val="00D52E42"/>
    <w:rsid w:val="00D6233C"/>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177D9-8B34-402B-8448-2F9C54946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4674</Words>
  <Characters>26645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Veneta Ganeva</cp:lastModifiedBy>
  <cp:revision>23</cp:revision>
  <cp:lastPrinted>2016-07-07T07:28:00Z</cp:lastPrinted>
  <dcterms:created xsi:type="dcterms:W3CDTF">2016-05-14T06:05:00Z</dcterms:created>
  <dcterms:modified xsi:type="dcterms:W3CDTF">2018-11-26T12:30:00Z</dcterms:modified>
</cp:coreProperties>
</file>